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7" w:rsidRDefault="00C109E7" w:rsidP="00C109E7">
      <w:pPr>
        <w:jc w:val="center"/>
        <w:rPr>
          <w:b/>
          <w:bCs/>
          <w:sz w:val="28"/>
        </w:rPr>
      </w:pPr>
      <w:r>
        <w:rPr>
          <w:rFonts w:ascii="文鼎小标宋简" w:eastAsia="文鼎小标宋简" w:hint="eastAsia"/>
          <w:b/>
          <w:color w:val="FF0000"/>
          <w:w w:val="65"/>
          <w:sz w:val="72"/>
        </w:rPr>
        <w:t>中国教育工会浙江万里学院委员会文件</w:t>
      </w:r>
    </w:p>
    <w:p w:rsidR="00C109E7" w:rsidRDefault="00C109E7" w:rsidP="00C109E7">
      <w:pPr>
        <w:rPr>
          <w:rFonts w:ascii="宋体"/>
          <w:b/>
          <w:bCs/>
          <w:sz w:val="44"/>
        </w:rPr>
      </w:pPr>
    </w:p>
    <w:p w:rsidR="00C109E7" w:rsidRDefault="00C109E7" w:rsidP="00C109E7">
      <w:pPr>
        <w:jc w:val="center"/>
        <w:rPr>
          <w:rFonts w:ascii="宋体"/>
          <w:b/>
          <w:bCs/>
          <w:sz w:val="44"/>
        </w:rPr>
      </w:pPr>
      <w:r>
        <w:rPr>
          <w:rFonts w:ascii="仿宋_GB2312" w:eastAsia="仿宋_GB2312"/>
          <w:sz w:val="32"/>
        </w:rPr>
        <w:t>浙万院</w:t>
      </w:r>
      <w:r>
        <w:rPr>
          <w:rFonts w:ascii="仿宋_GB2312" w:eastAsia="仿宋_GB2312" w:hint="eastAsia"/>
          <w:sz w:val="32"/>
        </w:rPr>
        <w:t>工</w:t>
      </w:r>
      <w:r>
        <w:rPr>
          <w:rFonts w:ascii="仿宋_GB2312" w:eastAsia="仿宋_GB2312"/>
          <w:sz w:val="32"/>
        </w:rPr>
        <w:t>〔20</w:t>
      </w:r>
      <w:r>
        <w:rPr>
          <w:rFonts w:ascii="仿宋_GB2312" w:eastAsia="仿宋_GB2312" w:hint="eastAsia"/>
          <w:sz w:val="32"/>
        </w:rPr>
        <w:t>1</w:t>
      </w:r>
      <w:r w:rsidR="00005866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/>
          <w:sz w:val="32"/>
        </w:rPr>
        <w:t>〕</w:t>
      </w:r>
      <w:r w:rsidR="00005866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/>
          <w:sz w:val="32"/>
        </w:rPr>
        <w:t>号</w:t>
      </w:r>
    </w:p>
    <w:p w:rsidR="00C109E7" w:rsidRDefault="00B2147E" w:rsidP="00C109E7">
      <w:pPr>
        <w:jc w:val="center"/>
        <w:rPr>
          <w:rFonts w:ascii="仿宋_GB2312" w:eastAsia="仿宋_GB2312"/>
          <w:sz w:val="32"/>
        </w:rPr>
      </w:pPr>
      <w:r w:rsidRPr="00B2147E">
        <w:rPr>
          <w:noProof/>
        </w:rPr>
        <w:pict>
          <v:line id="直接连接符 2" o:spid="_x0000_s1026" style="position:absolute;left:0;text-align:left;z-index:251657728;visibility:visible" from="-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VlMA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" strokecolor="red"/>
        </w:pict>
      </w:r>
    </w:p>
    <w:p w:rsidR="00005866" w:rsidRPr="00C109E7" w:rsidRDefault="00005866" w:rsidP="00005866">
      <w:pPr>
        <w:pStyle w:val="2"/>
        <w:rPr>
          <w:rFonts w:hAnsi="宋体"/>
          <w:bCs w:val="0"/>
          <w:sz w:val="36"/>
          <w:szCs w:val="36"/>
        </w:rPr>
      </w:pPr>
      <w:r>
        <w:rPr>
          <w:rFonts w:hAnsi="宋体" w:hint="eastAsia"/>
          <w:bCs w:val="0"/>
          <w:sz w:val="36"/>
          <w:szCs w:val="36"/>
        </w:rPr>
        <w:t>关于表彰2015年度</w:t>
      </w:r>
      <w:r w:rsidR="00C109E7" w:rsidRPr="00C109E7">
        <w:rPr>
          <w:rFonts w:hAnsi="宋体" w:hint="eastAsia"/>
          <w:bCs w:val="0"/>
          <w:sz w:val="36"/>
          <w:szCs w:val="36"/>
        </w:rPr>
        <w:t>浙江万里学院工会</w:t>
      </w:r>
    </w:p>
    <w:p w:rsidR="00C109E7" w:rsidRPr="00C109E7" w:rsidRDefault="00005866" w:rsidP="00C109E7">
      <w:pPr>
        <w:pStyle w:val="2"/>
        <w:rPr>
          <w:rFonts w:hAnsi="宋体"/>
          <w:bCs w:val="0"/>
          <w:sz w:val="36"/>
          <w:szCs w:val="36"/>
        </w:rPr>
      </w:pPr>
      <w:r>
        <w:rPr>
          <w:rFonts w:hAnsi="宋体" w:hint="eastAsia"/>
          <w:bCs w:val="0"/>
          <w:sz w:val="36"/>
          <w:szCs w:val="36"/>
        </w:rPr>
        <w:t>优秀</w:t>
      </w:r>
      <w:r w:rsidRPr="00C109E7">
        <w:rPr>
          <w:rFonts w:hAnsi="宋体" w:hint="eastAsia"/>
          <w:bCs w:val="0"/>
          <w:sz w:val="36"/>
          <w:szCs w:val="36"/>
        </w:rPr>
        <w:t>教职工</w:t>
      </w:r>
      <w:r w:rsidR="00C109E7" w:rsidRPr="00C109E7">
        <w:rPr>
          <w:rFonts w:hAnsi="宋体" w:hint="eastAsia"/>
          <w:bCs w:val="0"/>
          <w:sz w:val="36"/>
          <w:szCs w:val="36"/>
        </w:rPr>
        <w:t>文体协会的通知</w:t>
      </w:r>
    </w:p>
    <w:p w:rsidR="00C109E7" w:rsidRDefault="00C109E7" w:rsidP="00C109E7">
      <w:pPr>
        <w:rPr>
          <w:rFonts w:eastAsia="仿宋_GB2312"/>
          <w:sz w:val="32"/>
        </w:rPr>
      </w:pPr>
    </w:p>
    <w:p w:rsidR="00C109E7" w:rsidRPr="001310C4" w:rsidRDefault="00C109E7" w:rsidP="00C109E7">
      <w:pPr>
        <w:rPr>
          <w:rFonts w:ascii="宋体" w:hAnsi="宋体"/>
          <w:b/>
          <w:sz w:val="30"/>
          <w:szCs w:val="30"/>
        </w:rPr>
      </w:pPr>
      <w:r w:rsidRPr="001310C4">
        <w:rPr>
          <w:rFonts w:ascii="宋体" w:hAnsi="宋体" w:hint="eastAsia"/>
          <w:sz w:val="30"/>
          <w:szCs w:val="30"/>
        </w:rPr>
        <w:t>各分工会</w:t>
      </w:r>
    </w:p>
    <w:p w:rsidR="00C109E7" w:rsidRPr="00730A92" w:rsidRDefault="00AB7758" w:rsidP="00B942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为了活跃教职工的文化生活，促进教职工</w:t>
      </w:r>
      <w:r w:rsidR="009A1283">
        <w:rPr>
          <w:rFonts w:ascii="仿宋" w:eastAsia="仿宋" w:hAnsi="仿宋" w:hint="eastAsia"/>
          <w:sz w:val="32"/>
          <w:szCs w:val="32"/>
        </w:rPr>
        <w:t>活</w:t>
      </w:r>
      <w:r w:rsidRPr="00730A92">
        <w:rPr>
          <w:rFonts w:ascii="仿宋" w:eastAsia="仿宋" w:hAnsi="仿宋" w:hint="eastAsia"/>
          <w:sz w:val="32"/>
          <w:szCs w:val="32"/>
        </w:rPr>
        <w:t>动的广泛开展，营造</w:t>
      </w:r>
      <w:r w:rsidRPr="00730A9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健康、和谐、高雅的校园文化氛围，</w:t>
      </w:r>
      <w:r w:rsidR="00EC7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浙江万里学院工会</w:t>
      </w:r>
      <w:r w:rsidRPr="001E262A">
        <w:rPr>
          <w:rFonts w:ascii="仿宋" w:eastAsia="仿宋" w:hAnsi="仿宋"/>
          <w:sz w:val="32"/>
          <w:szCs w:val="32"/>
        </w:rPr>
        <w:t>组建</w:t>
      </w:r>
      <w:r w:rsidRPr="001E262A">
        <w:rPr>
          <w:rFonts w:ascii="仿宋" w:eastAsia="仿宋" w:hAnsi="仿宋" w:hint="eastAsia"/>
          <w:sz w:val="32"/>
          <w:szCs w:val="32"/>
        </w:rPr>
        <w:t>了</w:t>
      </w:r>
      <w:r w:rsidRPr="001E262A">
        <w:rPr>
          <w:rFonts w:ascii="仿宋" w:eastAsia="仿宋" w:hAnsi="仿宋"/>
          <w:sz w:val="32"/>
          <w:szCs w:val="32"/>
        </w:rPr>
        <w:t>篮球、足球、气排球、羽毛球、乒乓球、自行车、登山、排舞、太极拳、书法、插花艺术、桥牌、象棋等涵盖文化、体育、娱乐、休闲</w:t>
      </w:r>
      <w:r w:rsidRPr="001E262A">
        <w:rPr>
          <w:rFonts w:ascii="仿宋" w:eastAsia="仿宋" w:hAnsi="仿宋" w:hint="eastAsia"/>
          <w:sz w:val="32"/>
          <w:szCs w:val="32"/>
        </w:rPr>
        <w:t>等</w:t>
      </w:r>
      <w:r w:rsidRPr="001E262A">
        <w:rPr>
          <w:rFonts w:ascii="仿宋" w:eastAsia="仿宋" w:hAnsi="仿宋"/>
          <w:sz w:val="32"/>
          <w:szCs w:val="32"/>
        </w:rPr>
        <w:t>门类的13个文体协会。各协会</w:t>
      </w:r>
      <w:r w:rsidRPr="001E262A">
        <w:rPr>
          <w:rFonts w:ascii="仿宋" w:eastAsia="仿宋" w:hAnsi="仿宋" w:hint="eastAsia"/>
          <w:sz w:val="32"/>
          <w:szCs w:val="32"/>
        </w:rPr>
        <w:t>在</w:t>
      </w:r>
      <w:r w:rsidRPr="001E262A">
        <w:rPr>
          <w:rFonts w:ascii="仿宋" w:eastAsia="仿宋" w:hAnsi="仿宋"/>
          <w:sz w:val="32"/>
          <w:szCs w:val="32"/>
        </w:rPr>
        <w:t>校工会</w:t>
      </w:r>
      <w:r w:rsidRPr="001E262A">
        <w:rPr>
          <w:rFonts w:ascii="仿宋" w:eastAsia="仿宋" w:hAnsi="仿宋" w:hint="eastAsia"/>
          <w:sz w:val="32"/>
          <w:szCs w:val="32"/>
        </w:rPr>
        <w:t>提供经费、场地以及人员等条件的大力</w:t>
      </w:r>
      <w:r w:rsidRPr="001E262A">
        <w:rPr>
          <w:rFonts w:ascii="仿宋" w:eastAsia="仿宋" w:hAnsi="仿宋"/>
          <w:sz w:val="32"/>
          <w:szCs w:val="32"/>
        </w:rPr>
        <w:t>支持下，活动如火如荼地开展起来，</w:t>
      </w:r>
      <w:r w:rsidRPr="001E262A">
        <w:rPr>
          <w:rFonts w:ascii="仿宋" w:eastAsia="仿宋" w:hAnsi="仿宋" w:hint="eastAsia"/>
          <w:sz w:val="32"/>
          <w:szCs w:val="32"/>
        </w:rPr>
        <w:t>并取得了</w:t>
      </w:r>
      <w:r w:rsidR="00C71C1E" w:rsidRPr="001E262A">
        <w:rPr>
          <w:rFonts w:ascii="仿宋" w:eastAsia="仿宋" w:hAnsi="仿宋" w:hint="eastAsia"/>
          <w:sz w:val="32"/>
          <w:szCs w:val="32"/>
        </w:rPr>
        <w:t>可喜</w:t>
      </w:r>
      <w:r w:rsidRPr="001E262A">
        <w:rPr>
          <w:rFonts w:ascii="仿宋" w:eastAsia="仿宋" w:hAnsi="仿宋" w:hint="eastAsia"/>
          <w:sz w:val="32"/>
          <w:szCs w:val="32"/>
        </w:rPr>
        <w:t>成绩</w:t>
      </w:r>
      <w:r w:rsidR="009A1283" w:rsidRPr="001E262A">
        <w:rPr>
          <w:rFonts w:ascii="仿宋" w:eastAsia="仿宋" w:hAnsi="仿宋" w:hint="eastAsia"/>
          <w:sz w:val="32"/>
          <w:szCs w:val="32"/>
        </w:rPr>
        <w:t>。</w:t>
      </w:r>
      <w:r w:rsidRPr="001E262A">
        <w:rPr>
          <w:rFonts w:ascii="仿宋" w:eastAsia="仿宋" w:hAnsi="仿宋" w:hint="eastAsia"/>
          <w:sz w:val="32"/>
          <w:szCs w:val="32"/>
        </w:rPr>
        <w:t>根据《浙江万里学院教职工文体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协会章程》</w:t>
      </w:r>
      <w:r w:rsidR="00C71C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的文件精神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730A92">
        <w:rPr>
          <w:rFonts w:ascii="仿宋" w:eastAsia="仿宋" w:hAnsi="仿宋" w:hint="eastAsia"/>
          <w:sz w:val="32"/>
          <w:szCs w:val="32"/>
        </w:rPr>
        <w:t>校工会对协会进行考核评定</w:t>
      </w:r>
      <w:r w:rsidR="00C71C1E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，书法协会、登山协会被评为2015年优</w:t>
      </w:r>
      <w:r w:rsidR="009A1283">
        <w:rPr>
          <w:rFonts w:ascii="仿宋" w:eastAsia="仿宋" w:hAnsi="仿宋" w:hint="eastAsia"/>
          <w:sz w:val="32"/>
          <w:szCs w:val="32"/>
        </w:rPr>
        <w:t>秀贡献</w:t>
      </w:r>
      <w:r>
        <w:rPr>
          <w:rFonts w:ascii="仿宋" w:eastAsia="仿宋" w:hAnsi="仿宋" w:hint="eastAsia"/>
          <w:sz w:val="32"/>
          <w:szCs w:val="32"/>
        </w:rPr>
        <w:t>协会，太极拳协会、排舞协会</w:t>
      </w:r>
      <w:r w:rsidR="00EC7A0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插花艺术协会被评为优秀协会</w:t>
      </w:r>
      <w:r w:rsidR="00B942EE">
        <w:rPr>
          <w:rFonts w:ascii="仿宋" w:eastAsia="仿宋" w:hAnsi="仿宋" w:hint="eastAsia"/>
          <w:sz w:val="32"/>
          <w:szCs w:val="32"/>
        </w:rPr>
        <w:t>。</w:t>
      </w:r>
    </w:p>
    <w:p w:rsidR="00C109E7" w:rsidRPr="00730A92" w:rsidRDefault="00B942EE" w:rsidP="00C109E7">
      <w:pPr>
        <w:ind w:firstLine="570"/>
        <w:rPr>
          <w:rFonts w:ascii="仿宋" w:eastAsia="仿宋" w:hAnsi="仿宋"/>
          <w:sz w:val="32"/>
          <w:szCs w:val="32"/>
        </w:rPr>
      </w:pPr>
      <w:r w:rsidRPr="00B942EE">
        <w:rPr>
          <w:rFonts w:ascii="仿宋" w:eastAsia="仿宋" w:hAnsi="仿宋" w:hint="eastAsia"/>
          <w:sz w:val="32"/>
          <w:szCs w:val="32"/>
        </w:rPr>
        <w:t>希望受表彰的</w:t>
      </w:r>
      <w:r>
        <w:rPr>
          <w:rFonts w:ascii="仿宋" w:eastAsia="仿宋" w:hAnsi="仿宋" w:hint="eastAsia"/>
          <w:sz w:val="32"/>
          <w:szCs w:val="32"/>
        </w:rPr>
        <w:t>协会</w:t>
      </w:r>
      <w:r w:rsidRPr="00B942EE">
        <w:rPr>
          <w:rFonts w:ascii="仿宋" w:eastAsia="仿宋" w:hAnsi="仿宋" w:hint="eastAsia"/>
          <w:sz w:val="32"/>
          <w:szCs w:val="32"/>
        </w:rPr>
        <w:t>再接再厉，</w:t>
      </w:r>
      <w:r w:rsidR="009A1283">
        <w:rPr>
          <w:rFonts w:ascii="仿宋" w:eastAsia="仿宋" w:hAnsi="仿宋" w:hint="eastAsia"/>
          <w:sz w:val="32"/>
          <w:szCs w:val="32"/>
        </w:rPr>
        <w:t>服务</w:t>
      </w:r>
      <w:r w:rsidRPr="00B942EE">
        <w:rPr>
          <w:rFonts w:ascii="仿宋" w:eastAsia="仿宋" w:hAnsi="仿宋" w:hint="eastAsia"/>
          <w:sz w:val="32"/>
          <w:szCs w:val="32"/>
        </w:rPr>
        <w:t>创新，再创佳绩。</w:t>
      </w: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Pr="00B942EE" w:rsidRDefault="00B942EE" w:rsidP="00F71D7C">
      <w:pPr>
        <w:ind w:firstLine="570"/>
        <w:rPr>
          <w:rFonts w:ascii="仿宋" w:eastAsia="仿宋" w:hAnsi="仿宋"/>
          <w:sz w:val="32"/>
          <w:szCs w:val="32"/>
        </w:rPr>
      </w:pPr>
      <w:r w:rsidRPr="00B942EE">
        <w:rPr>
          <w:rFonts w:ascii="仿宋" w:eastAsia="仿宋" w:hAnsi="仿宋" w:hint="eastAsia"/>
          <w:sz w:val="32"/>
          <w:szCs w:val="32"/>
        </w:rPr>
        <w:t>二○一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942E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十二</w:t>
      </w:r>
      <w:r w:rsidRPr="00B942EE">
        <w:rPr>
          <w:rFonts w:ascii="仿宋" w:eastAsia="仿宋" w:hAnsi="仿宋" w:hint="eastAsia"/>
          <w:sz w:val="32"/>
          <w:szCs w:val="32"/>
        </w:rPr>
        <w:t>月一十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942EE">
        <w:rPr>
          <w:rFonts w:ascii="仿宋" w:eastAsia="仿宋" w:hAnsi="仿宋" w:hint="eastAsia"/>
          <w:sz w:val="32"/>
          <w:szCs w:val="32"/>
        </w:rPr>
        <w:t>日</w:t>
      </w: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F71D7C" w:rsidP="00C109E7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此页无正文</w:t>
      </w: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9A1283" w:rsidRDefault="009A1283" w:rsidP="00C109E7">
      <w:pPr>
        <w:ind w:firstLine="570"/>
        <w:rPr>
          <w:sz w:val="28"/>
          <w:szCs w:val="28"/>
        </w:rPr>
      </w:pPr>
      <w:bookmarkStart w:id="0" w:name="_GoBack"/>
      <w:bookmarkEnd w:id="0"/>
    </w:p>
    <w:p w:rsidR="009A1283" w:rsidRDefault="009A1283" w:rsidP="00C109E7">
      <w:pPr>
        <w:ind w:firstLine="570"/>
        <w:rPr>
          <w:sz w:val="28"/>
          <w:szCs w:val="28"/>
        </w:rPr>
      </w:pPr>
    </w:p>
    <w:p w:rsidR="009A1283" w:rsidRDefault="009A1283" w:rsidP="00C109E7">
      <w:pPr>
        <w:ind w:firstLine="570"/>
        <w:rPr>
          <w:sz w:val="28"/>
          <w:szCs w:val="28"/>
        </w:rPr>
      </w:pPr>
    </w:p>
    <w:p w:rsidR="009A1283" w:rsidRDefault="009A1283" w:rsidP="00C109E7">
      <w:pPr>
        <w:ind w:firstLine="570"/>
        <w:rPr>
          <w:sz w:val="28"/>
          <w:szCs w:val="28"/>
        </w:rPr>
      </w:pPr>
    </w:p>
    <w:p w:rsidR="009A1283" w:rsidRDefault="009A1283" w:rsidP="00C109E7">
      <w:pPr>
        <w:ind w:firstLine="570"/>
        <w:rPr>
          <w:sz w:val="28"/>
          <w:szCs w:val="28"/>
        </w:rPr>
      </w:pPr>
    </w:p>
    <w:p w:rsidR="00B942EE" w:rsidRDefault="00B942EE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rPr>
          <w:b/>
          <w:bCs/>
          <w:sz w:val="32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/>
      </w:tblPr>
      <w:tblGrid>
        <w:gridCol w:w="8460"/>
      </w:tblGrid>
      <w:tr w:rsidR="00C109E7" w:rsidTr="00814C10">
        <w:trPr>
          <w:trHeight w:val="100"/>
        </w:trPr>
        <w:tc>
          <w:tcPr>
            <w:tcW w:w="8460" w:type="dxa"/>
          </w:tcPr>
          <w:p w:rsidR="00C109E7" w:rsidRDefault="00C109E7" w:rsidP="00C71C1E">
            <w:pPr>
              <w:tabs>
                <w:tab w:val="left" w:pos="900"/>
              </w:tabs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中国教育工会浙江万里学院委员会  201</w:t>
            </w:r>
            <w:r w:rsidR="00C71C1E">
              <w:rPr>
                <w:rFonts w:ascii="仿宋_GB2312" w:eastAsia="仿宋_GB2312" w:hint="eastAsia"/>
                <w:sz w:val="32"/>
              </w:rPr>
              <w:t>5</w:t>
            </w:r>
            <w:r>
              <w:rPr>
                <w:rFonts w:ascii="仿宋_GB2312" w:eastAsia="仿宋_GB2312" w:hint="eastAsia"/>
                <w:sz w:val="32"/>
              </w:rPr>
              <w:t>年</w:t>
            </w:r>
            <w:r w:rsidRPr="00CB37C2">
              <w:rPr>
                <w:rFonts w:ascii="仿宋_GB2312" w:eastAsia="仿宋_GB2312" w:hint="eastAsia"/>
                <w:sz w:val="32"/>
              </w:rPr>
              <w:t>1</w:t>
            </w:r>
            <w:r w:rsidR="00C71C1E">
              <w:rPr>
                <w:rFonts w:ascii="仿宋_GB2312" w:eastAsia="仿宋_GB2312" w:hint="eastAsia"/>
                <w:sz w:val="32"/>
              </w:rPr>
              <w:t>2</w:t>
            </w:r>
            <w:r>
              <w:rPr>
                <w:rFonts w:ascii="仿宋_GB2312" w:eastAsia="仿宋_GB2312" w:hint="eastAsia"/>
                <w:sz w:val="32"/>
              </w:rPr>
              <w:t>月</w:t>
            </w:r>
            <w:r w:rsidRPr="00C109E7">
              <w:rPr>
                <w:rFonts w:ascii="仿宋_GB2312" w:eastAsia="仿宋_GB2312" w:hint="eastAsia"/>
                <w:sz w:val="32"/>
              </w:rPr>
              <w:t>1</w:t>
            </w:r>
            <w:r w:rsidR="00C71C1E">
              <w:rPr>
                <w:rFonts w:ascii="仿宋_GB2312" w:eastAsia="仿宋_GB2312" w:hint="eastAsia"/>
                <w:sz w:val="32"/>
              </w:rPr>
              <w:t>5</w:t>
            </w:r>
            <w:r>
              <w:rPr>
                <w:rFonts w:ascii="仿宋_GB2312" w:eastAsia="仿宋_GB2312" w:hint="eastAsia"/>
                <w:sz w:val="32"/>
              </w:rPr>
              <w:t>日印发</w:t>
            </w:r>
            <w:r w:rsidR="001E262A" w:rsidRPr="00B2147E">
              <w:rPr>
                <w:rFonts w:ascii="仿宋_GB2312" w:eastAsia="仿宋_GB2312"/>
                <w:sz w:val="32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</w:tr>
    </w:tbl>
    <w:p w:rsidR="00C109E7" w:rsidRPr="00730A92" w:rsidRDefault="00C109E7" w:rsidP="00730A92">
      <w:pPr>
        <w:ind w:firstLine="570"/>
      </w:pPr>
    </w:p>
    <w:sectPr w:rsidR="00C109E7" w:rsidRPr="00730A92" w:rsidSect="00B214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90" w:rsidRDefault="00D63D90" w:rsidP="00E807F6">
      <w:r>
        <w:separator/>
      </w:r>
    </w:p>
  </w:endnote>
  <w:endnote w:type="continuationSeparator" w:id="1">
    <w:p w:rsidR="00D63D90" w:rsidRDefault="00D63D90" w:rsidP="00E8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90" w:rsidRDefault="00D63D90" w:rsidP="00E807F6">
      <w:r>
        <w:separator/>
      </w:r>
    </w:p>
  </w:footnote>
  <w:footnote w:type="continuationSeparator" w:id="1">
    <w:p w:rsidR="00D63D90" w:rsidRDefault="00D63D90" w:rsidP="00E80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65"/>
    <w:rsid w:val="00003AFC"/>
    <w:rsid w:val="00005866"/>
    <w:rsid w:val="001310C4"/>
    <w:rsid w:val="001E262A"/>
    <w:rsid w:val="006B5402"/>
    <w:rsid w:val="007041E9"/>
    <w:rsid w:val="00730A92"/>
    <w:rsid w:val="007C780F"/>
    <w:rsid w:val="00812E5D"/>
    <w:rsid w:val="009A1283"/>
    <w:rsid w:val="00A05C4E"/>
    <w:rsid w:val="00AB7758"/>
    <w:rsid w:val="00B2147E"/>
    <w:rsid w:val="00B942EE"/>
    <w:rsid w:val="00BE6E84"/>
    <w:rsid w:val="00C109E7"/>
    <w:rsid w:val="00C25CF7"/>
    <w:rsid w:val="00C2702A"/>
    <w:rsid w:val="00C71C1E"/>
    <w:rsid w:val="00D63D90"/>
    <w:rsid w:val="00D97B65"/>
    <w:rsid w:val="00E807F6"/>
    <w:rsid w:val="00EC7A02"/>
    <w:rsid w:val="00F7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14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nhideWhenUsed/>
    <w:rsid w:val="00E8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807F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8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807F6"/>
    <w:rPr>
      <w:kern w:val="2"/>
      <w:sz w:val="18"/>
      <w:szCs w:val="18"/>
    </w:rPr>
  </w:style>
  <w:style w:type="paragraph" w:styleId="2">
    <w:name w:val="Body Text 2"/>
    <w:basedOn w:val="a"/>
    <w:link w:val="2Char"/>
    <w:rsid w:val="00C109E7"/>
    <w:pPr>
      <w:spacing w:line="520" w:lineRule="exact"/>
      <w:jc w:val="center"/>
    </w:pPr>
    <w:rPr>
      <w:rFonts w:ascii="宋体"/>
      <w:b/>
      <w:bCs/>
      <w:sz w:val="44"/>
    </w:rPr>
  </w:style>
  <w:style w:type="character" w:customStyle="1" w:styleId="2Char">
    <w:name w:val="正文文本 2 Char"/>
    <w:link w:val="2"/>
    <w:rsid w:val="00C109E7"/>
    <w:rPr>
      <w:rFonts w:ascii="宋体"/>
      <w:b/>
      <w:bCs/>
      <w:kern w:val="2"/>
      <w:sz w:val="44"/>
      <w:szCs w:val="24"/>
    </w:rPr>
  </w:style>
  <w:style w:type="paragraph" w:styleId="a6">
    <w:name w:val="Balloon Text"/>
    <w:basedOn w:val="a"/>
    <w:link w:val="Char1"/>
    <w:semiHidden/>
    <w:unhideWhenUsed/>
    <w:rsid w:val="00730A92"/>
    <w:rPr>
      <w:sz w:val="18"/>
      <w:szCs w:val="18"/>
    </w:rPr>
  </w:style>
  <w:style w:type="character" w:customStyle="1" w:styleId="Char1">
    <w:name w:val="批注框文本 Char"/>
    <w:link w:val="a6"/>
    <w:semiHidden/>
    <w:rsid w:val="00730A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</Words>
  <Characters>369</Characters>
  <Application>Microsoft Office Word</Application>
  <DocSecurity>0</DocSecurity>
  <Lines>3</Lines>
  <Paragraphs>1</Paragraphs>
  <ScaleCrop>false</ScaleCrop>
  <Company>ZWU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浙江万里学院教职工文体协会章程</dc:title>
  <dc:creator>WJQ</dc:creator>
  <cp:lastModifiedBy>user</cp:lastModifiedBy>
  <cp:revision>16</cp:revision>
  <cp:lastPrinted>2015-05-14T08:25:00Z</cp:lastPrinted>
  <dcterms:created xsi:type="dcterms:W3CDTF">2014-03-19T03:47:00Z</dcterms:created>
  <dcterms:modified xsi:type="dcterms:W3CDTF">2016-06-13T01:49:00Z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